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8A68" w14:textId="77777777" w:rsidR="00DD612C" w:rsidRDefault="00DE7161">
      <w:pPr>
        <w:spacing w:after="38" w:line="259" w:lineRule="auto"/>
        <w:ind w:left="2827" w:firstLine="0"/>
      </w:pPr>
      <w:r>
        <w:rPr>
          <w:rFonts w:ascii="Calibri" w:eastAsia="Calibri" w:hAnsi="Calibri" w:cs="Calibri"/>
          <w:noProof/>
        </w:rPr>
        <mc:AlternateContent>
          <mc:Choice Requires="wpg">
            <w:drawing>
              <wp:inline distT="0" distB="0" distL="0" distR="0" wp14:anchorId="55359AD8" wp14:editId="04823241">
                <wp:extent cx="3060192" cy="2011680"/>
                <wp:effectExtent l="0" t="0" r="0" b="0"/>
                <wp:docPr id="1493" name="Group 1493"/>
                <wp:cNvGraphicFramePr/>
                <a:graphic xmlns:a="http://schemas.openxmlformats.org/drawingml/2006/main">
                  <a:graphicData uri="http://schemas.microsoft.com/office/word/2010/wordprocessingGroup">
                    <wpg:wgp>
                      <wpg:cNvGrpSpPr/>
                      <wpg:grpSpPr>
                        <a:xfrm>
                          <a:off x="0" y="0"/>
                          <a:ext cx="3060192" cy="2011680"/>
                          <a:chOff x="0" y="0"/>
                          <a:chExt cx="3060192" cy="2011680"/>
                        </a:xfrm>
                      </wpg:grpSpPr>
                      <pic:pic xmlns:pic="http://schemas.openxmlformats.org/drawingml/2006/picture">
                        <pic:nvPicPr>
                          <pic:cNvPr id="7" name="Picture 7"/>
                          <pic:cNvPicPr/>
                        </pic:nvPicPr>
                        <pic:blipFill>
                          <a:blip r:embed="rId5"/>
                          <a:stretch>
                            <a:fillRect/>
                          </a:stretch>
                        </pic:blipFill>
                        <pic:spPr>
                          <a:xfrm>
                            <a:off x="2657856" y="819912"/>
                            <a:ext cx="402336" cy="469392"/>
                          </a:xfrm>
                          <a:prstGeom prst="rect">
                            <a:avLst/>
                          </a:prstGeom>
                        </pic:spPr>
                      </pic:pic>
                      <wps:wsp>
                        <wps:cNvPr id="8" name="Rectangle 8"/>
                        <wps:cNvSpPr/>
                        <wps:spPr>
                          <a:xfrm>
                            <a:off x="2794959" y="936138"/>
                            <a:ext cx="60925" cy="274580"/>
                          </a:xfrm>
                          <a:prstGeom prst="rect">
                            <a:avLst/>
                          </a:prstGeom>
                          <a:ln>
                            <a:noFill/>
                          </a:ln>
                        </wps:spPr>
                        <wps:txbx>
                          <w:txbxContent>
                            <w:p w14:paraId="46A9A0CF"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5"/>
                          <a:stretch>
                            <a:fillRect/>
                          </a:stretch>
                        </pic:blipFill>
                        <pic:spPr>
                          <a:xfrm>
                            <a:off x="1261872" y="1143000"/>
                            <a:ext cx="402336" cy="469392"/>
                          </a:xfrm>
                          <a:prstGeom prst="rect">
                            <a:avLst/>
                          </a:prstGeom>
                        </pic:spPr>
                      </pic:pic>
                      <wps:wsp>
                        <wps:cNvPr id="11" name="Rectangle 11"/>
                        <wps:cNvSpPr/>
                        <wps:spPr>
                          <a:xfrm>
                            <a:off x="1398986" y="1259178"/>
                            <a:ext cx="60925" cy="274580"/>
                          </a:xfrm>
                          <a:prstGeom prst="rect">
                            <a:avLst/>
                          </a:prstGeom>
                          <a:ln>
                            <a:noFill/>
                          </a:ln>
                        </wps:spPr>
                        <wps:txbx>
                          <w:txbxContent>
                            <w:p w14:paraId="15B9F98A"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6"/>
                          <a:stretch>
                            <a:fillRect/>
                          </a:stretch>
                        </pic:blipFill>
                        <pic:spPr>
                          <a:xfrm>
                            <a:off x="387096" y="1542288"/>
                            <a:ext cx="2151888" cy="469392"/>
                          </a:xfrm>
                          <a:prstGeom prst="rect">
                            <a:avLst/>
                          </a:prstGeom>
                        </pic:spPr>
                      </pic:pic>
                      <wps:wsp>
                        <wps:cNvPr id="14" name="Rectangle 14"/>
                        <wps:cNvSpPr/>
                        <wps:spPr>
                          <a:xfrm>
                            <a:off x="524189" y="1658522"/>
                            <a:ext cx="2387389" cy="274580"/>
                          </a:xfrm>
                          <a:prstGeom prst="rect">
                            <a:avLst/>
                          </a:prstGeom>
                          <a:ln>
                            <a:noFill/>
                          </a:ln>
                        </wps:spPr>
                        <wps:txbx>
                          <w:txbxContent>
                            <w:p w14:paraId="0C19C0A4" w14:textId="77777777" w:rsidR="00DD612C" w:rsidRDefault="00DE7161">
                              <w:pPr>
                                <w:spacing w:after="160" w:line="259" w:lineRule="auto"/>
                                <w:ind w:left="0" w:firstLine="0"/>
                              </w:pPr>
                              <w:r>
                                <w:rPr>
                                  <w:sz w:val="32"/>
                                </w:rPr>
                                <w:t>Internal</w:t>
                              </w:r>
                              <w:r>
                                <w:rPr>
                                  <w:spacing w:val="-6"/>
                                  <w:sz w:val="32"/>
                                </w:rPr>
                                <w:t xml:space="preserve"> </w:t>
                              </w:r>
                              <w:r>
                                <w:rPr>
                                  <w:sz w:val="32"/>
                                </w:rPr>
                                <w:t>Audit</w:t>
                              </w:r>
                              <w:r>
                                <w:rPr>
                                  <w:spacing w:val="-4"/>
                                  <w:sz w:val="32"/>
                                </w:rPr>
                                <w:t xml:space="preserve"> </w:t>
                              </w:r>
                              <w:r>
                                <w:rPr>
                                  <w:sz w:val="32"/>
                                </w:rPr>
                                <w:t>Report</w:t>
                              </w:r>
                              <w:r>
                                <w:rPr>
                                  <w:spacing w:val="-6"/>
                                  <w:sz w:val="32"/>
                                </w:rPr>
                                <w:t xml:space="preserve"> </w:t>
                              </w:r>
                            </w:p>
                          </w:txbxContent>
                        </wps:txbx>
                        <wps:bodyPr horzOverflow="overflow" vert="horz" lIns="0" tIns="0" rIns="0" bIns="0" rtlCol="0">
                          <a:noAutofit/>
                        </wps:bodyPr>
                      </wps:wsp>
                      <pic:pic xmlns:pic="http://schemas.openxmlformats.org/drawingml/2006/picture">
                        <pic:nvPicPr>
                          <pic:cNvPr id="85" name="Picture 85"/>
                          <pic:cNvPicPr/>
                        </pic:nvPicPr>
                        <pic:blipFill>
                          <a:blip r:embed="rId7"/>
                          <a:stretch>
                            <a:fillRect/>
                          </a:stretch>
                        </pic:blipFill>
                        <pic:spPr>
                          <a:xfrm>
                            <a:off x="0" y="0"/>
                            <a:ext cx="2798064" cy="1088136"/>
                          </a:xfrm>
                          <a:prstGeom prst="rect">
                            <a:avLst/>
                          </a:prstGeom>
                        </pic:spPr>
                      </pic:pic>
                    </wpg:wgp>
                  </a:graphicData>
                </a:graphic>
              </wp:inline>
            </w:drawing>
          </mc:Choice>
          <mc:Fallback xmlns:a="http://schemas.openxmlformats.org/drawingml/2006/main">
            <w:pict>
              <v:group id="Group 1493" style="width:240.96pt;height:158.4pt;mso-position-horizontal-relative:char;mso-position-vertical-relative:line" coordsize="30601,20116">
                <v:shape id="Picture 7" style="position:absolute;width:4023;height:4693;left:26578;top:8199;" filled="f">
                  <v:imagedata r:id="rId8"/>
                </v:shape>
                <v:rect id="Rectangle 8" style="position:absolute;width:609;height:2745;left:27949;top:9361;" filled="f" stroked="f">
                  <v:textbox inset="0,0,0,0">
                    <w:txbxContent>
                      <w:p>
                        <w:pPr>
                          <w:spacing w:before="0" w:after="160" w:line="259" w:lineRule="auto"/>
                          <w:ind w:left="0" w:firstLine="0"/>
                        </w:pPr>
                        <w:r>
                          <w:rPr>
                            <w:sz w:val="32"/>
                          </w:rPr>
                          <w:t xml:space="preserve"> </w:t>
                        </w:r>
                      </w:p>
                    </w:txbxContent>
                  </v:textbox>
                </v:rect>
                <v:shape id="Picture 10" style="position:absolute;width:4023;height:4693;left:12618;top:11430;" filled="f">
                  <v:imagedata r:id="rId8"/>
                </v:shape>
                <v:rect id="Rectangle 11" style="position:absolute;width:609;height:2745;left:13989;top:12591;" filled="f" stroked="f">
                  <v:textbox inset="0,0,0,0">
                    <w:txbxContent>
                      <w:p>
                        <w:pPr>
                          <w:spacing w:before="0" w:after="160" w:line="259" w:lineRule="auto"/>
                          <w:ind w:left="0" w:firstLine="0"/>
                        </w:pPr>
                        <w:r>
                          <w:rPr>
                            <w:sz w:val="32"/>
                          </w:rPr>
                          <w:t xml:space="preserve"> </w:t>
                        </w:r>
                      </w:p>
                    </w:txbxContent>
                  </v:textbox>
                </v:rect>
                <v:shape id="Picture 13" style="position:absolute;width:21518;height:4693;left:3870;top:15422;" filled="f">
                  <v:imagedata r:id="rId9"/>
                </v:shape>
                <v:rect id="Rectangle 14" style="position:absolute;width:23873;height:2745;left:5241;top:16585;" filled="f" stroked="f">
                  <v:textbox inset="0,0,0,0">
                    <w:txbxContent>
                      <w:p>
                        <w:pPr>
                          <w:spacing w:before="0" w:after="160" w:line="259" w:lineRule="auto"/>
                          <w:ind w:left="0" w:firstLine="0"/>
                        </w:pPr>
                        <w:r>
                          <w:rPr>
                            <w:w w:val="100"/>
                            <w:sz w:val="32"/>
                          </w:rPr>
                          <w:t xml:space="preserve">Internal</w:t>
                        </w:r>
                        <w:r>
                          <w:rPr>
                            <w:spacing w:val="-6"/>
                            <w:w w:val="100"/>
                            <w:sz w:val="32"/>
                          </w:rPr>
                          <w:t xml:space="preserve"> </w:t>
                        </w:r>
                        <w:r>
                          <w:rPr>
                            <w:w w:val="100"/>
                            <w:sz w:val="32"/>
                          </w:rPr>
                          <w:t xml:space="preserve">Audit</w:t>
                        </w:r>
                        <w:r>
                          <w:rPr>
                            <w:spacing w:val="-4"/>
                            <w:w w:val="100"/>
                            <w:sz w:val="32"/>
                          </w:rPr>
                          <w:t xml:space="preserve"> </w:t>
                        </w:r>
                        <w:r>
                          <w:rPr>
                            <w:w w:val="100"/>
                            <w:sz w:val="32"/>
                          </w:rPr>
                          <w:t xml:space="preserve">Report</w:t>
                        </w:r>
                        <w:r>
                          <w:rPr>
                            <w:spacing w:val="-6"/>
                            <w:w w:val="100"/>
                            <w:sz w:val="32"/>
                          </w:rPr>
                          <w:t xml:space="preserve"> </w:t>
                        </w:r>
                      </w:p>
                    </w:txbxContent>
                  </v:textbox>
                </v:rect>
                <v:shape id="Picture 85" style="position:absolute;width:27980;height:10881;left:0;top:0;" filled="f">
                  <v:imagedata r:id="rId10"/>
                </v:shape>
              </v:group>
            </w:pict>
          </mc:Fallback>
        </mc:AlternateContent>
      </w:r>
    </w:p>
    <w:p w14:paraId="554B9F7B" w14:textId="77777777" w:rsidR="00DD612C" w:rsidRDefault="00DE7161">
      <w:pPr>
        <w:spacing w:line="259" w:lineRule="auto"/>
        <w:ind w:left="0" w:firstLine="0"/>
        <w:jc w:val="center"/>
      </w:pPr>
      <w:r>
        <w:rPr>
          <w:sz w:val="24"/>
        </w:rPr>
        <w:t xml:space="preserve">This audit report is to read in conjunction with the Annual Internal Audit Report in the Annual Governance and Accountability Return. </w:t>
      </w:r>
    </w:p>
    <w:tbl>
      <w:tblPr>
        <w:tblStyle w:val="TableGrid"/>
        <w:tblW w:w="9017" w:type="dxa"/>
        <w:tblInd w:w="5" w:type="dxa"/>
        <w:tblCellMar>
          <w:top w:w="51" w:type="dxa"/>
          <w:left w:w="106" w:type="dxa"/>
          <w:bottom w:w="0" w:type="dxa"/>
          <w:right w:w="115" w:type="dxa"/>
        </w:tblCellMar>
        <w:tblLook w:val="04A0" w:firstRow="1" w:lastRow="0" w:firstColumn="1" w:lastColumn="0" w:noHBand="0" w:noVBand="1"/>
      </w:tblPr>
      <w:tblGrid>
        <w:gridCol w:w="3540"/>
        <w:gridCol w:w="5477"/>
      </w:tblGrid>
      <w:tr w:rsidR="00DD612C" w14:paraId="7E3AE2E4" w14:textId="77777777">
        <w:trPr>
          <w:trHeight w:val="595"/>
        </w:trPr>
        <w:tc>
          <w:tcPr>
            <w:tcW w:w="3540" w:type="dxa"/>
            <w:tcBorders>
              <w:top w:val="single" w:sz="4" w:space="0" w:color="000000"/>
              <w:left w:val="single" w:sz="4" w:space="0" w:color="000000"/>
              <w:bottom w:val="single" w:sz="4" w:space="0" w:color="000000"/>
              <w:right w:val="single" w:sz="4" w:space="0" w:color="000000"/>
            </w:tcBorders>
          </w:tcPr>
          <w:p w14:paraId="51321A82" w14:textId="77777777" w:rsidR="00DD612C" w:rsidRDefault="00DE7161">
            <w:pPr>
              <w:spacing w:line="259" w:lineRule="auto"/>
              <w:ind w:left="2" w:firstLine="0"/>
            </w:pPr>
            <w:r>
              <w:rPr>
                <w:sz w:val="24"/>
              </w:rPr>
              <w:t xml:space="preserve">Council: </w:t>
            </w:r>
          </w:p>
          <w:p w14:paraId="0A2FCB7D" w14:textId="77777777" w:rsidR="00DD612C" w:rsidRDefault="00DE7161">
            <w:pPr>
              <w:spacing w:line="259" w:lineRule="auto"/>
              <w:ind w:left="2" w:firstLine="0"/>
            </w:pPr>
            <w:r>
              <w:rPr>
                <w:sz w:val="24"/>
              </w:rPr>
              <w:t xml:space="preserve"> </w:t>
            </w:r>
          </w:p>
        </w:tc>
        <w:tc>
          <w:tcPr>
            <w:tcW w:w="5477" w:type="dxa"/>
            <w:tcBorders>
              <w:top w:val="single" w:sz="4" w:space="0" w:color="000000"/>
              <w:left w:val="single" w:sz="4" w:space="0" w:color="000000"/>
              <w:bottom w:val="single" w:sz="4" w:space="0" w:color="000000"/>
              <w:right w:val="single" w:sz="4" w:space="0" w:color="000000"/>
            </w:tcBorders>
          </w:tcPr>
          <w:p w14:paraId="669E4137" w14:textId="77777777" w:rsidR="00DD612C" w:rsidRDefault="00DE7161">
            <w:pPr>
              <w:spacing w:line="259" w:lineRule="auto"/>
              <w:ind w:left="0" w:firstLine="0"/>
            </w:pPr>
            <w:r>
              <w:rPr>
                <w:sz w:val="24"/>
              </w:rPr>
              <w:t xml:space="preserve">Willingham by Stow Parish Council </w:t>
            </w:r>
          </w:p>
          <w:p w14:paraId="6038CDC5" w14:textId="77777777" w:rsidR="00DD612C" w:rsidRDefault="00DE7161">
            <w:pPr>
              <w:spacing w:line="259" w:lineRule="auto"/>
              <w:ind w:left="0" w:firstLine="0"/>
            </w:pPr>
            <w:r>
              <w:rPr>
                <w:sz w:val="24"/>
              </w:rPr>
              <w:t xml:space="preserve"> </w:t>
            </w:r>
          </w:p>
        </w:tc>
      </w:tr>
      <w:tr w:rsidR="00DD612C" w14:paraId="51DE51C2"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341F4D59" w14:textId="77777777" w:rsidR="00DD612C" w:rsidRDefault="00DE7161">
            <w:pPr>
              <w:spacing w:line="259" w:lineRule="auto"/>
              <w:ind w:left="2" w:firstLine="0"/>
            </w:pPr>
            <w:r>
              <w:rPr>
                <w:sz w:val="24"/>
              </w:rPr>
              <w:t xml:space="preserve">Internal Auditor: </w:t>
            </w:r>
          </w:p>
        </w:tc>
        <w:tc>
          <w:tcPr>
            <w:tcW w:w="5477" w:type="dxa"/>
            <w:tcBorders>
              <w:top w:val="single" w:sz="4" w:space="0" w:color="000000"/>
              <w:left w:val="single" w:sz="4" w:space="0" w:color="000000"/>
              <w:bottom w:val="single" w:sz="4" w:space="0" w:color="000000"/>
              <w:right w:val="single" w:sz="4" w:space="0" w:color="000000"/>
            </w:tcBorders>
          </w:tcPr>
          <w:p w14:paraId="2FE72760" w14:textId="77777777" w:rsidR="00DD612C" w:rsidRDefault="00DE7161">
            <w:pPr>
              <w:spacing w:line="259" w:lineRule="auto"/>
              <w:ind w:left="0" w:firstLine="0"/>
            </w:pPr>
            <w:r>
              <w:rPr>
                <w:sz w:val="24"/>
              </w:rPr>
              <w:t xml:space="preserve">Stacey Knowles </w:t>
            </w:r>
          </w:p>
        </w:tc>
      </w:tr>
      <w:tr w:rsidR="00DD612C" w14:paraId="56EB1CFC" w14:textId="77777777">
        <w:trPr>
          <w:trHeight w:val="598"/>
        </w:trPr>
        <w:tc>
          <w:tcPr>
            <w:tcW w:w="3540" w:type="dxa"/>
            <w:tcBorders>
              <w:top w:val="single" w:sz="4" w:space="0" w:color="000000"/>
              <w:left w:val="single" w:sz="4" w:space="0" w:color="000000"/>
              <w:bottom w:val="single" w:sz="4" w:space="0" w:color="000000"/>
              <w:right w:val="single" w:sz="4" w:space="0" w:color="000000"/>
            </w:tcBorders>
          </w:tcPr>
          <w:p w14:paraId="58F36F0B" w14:textId="77777777" w:rsidR="00DD612C" w:rsidRDefault="00DE7161">
            <w:pPr>
              <w:spacing w:line="259" w:lineRule="auto"/>
              <w:ind w:left="2" w:firstLine="0"/>
            </w:pPr>
            <w:r>
              <w:rPr>
                <w:sz w:val="24"/>
              </w:rPr>
              <w:t xml:space="preserve">Year Ending: </w:t>
            </w:r>
          </w:p>
        </w:tc>
        <w:tc>
          <w:tcPr>
            <w:tcW w:w="5477" w:type="dxa"/>
            <w:tcBorders>
              <w:top w:val="single" w:sz="4" w:space="0" w:color="000000"/>
              <w:left w:val="single" w:sz="4" w:space="0" w:color="000000"/>
              <w:bottom w:val="single" w:sz="4" w:space="0" w:color="000000"/>
              <w:right w:val="single" w:sz="4" w:space="0" w:color="000000"/>
            </w:tcBorders>
          </w:tcPr>
          <w:p w14:paraId="0DF7E499" w14:textId="77777777" w:rsidR="00DD612C" w:rsidRDefault="00DE7161">
            <w:pPr>
              <w:spacing w:line="259" w:lineRule="auto"/>
              <w:ind w:left="0" w:firstLine="0"/>
            </w:pPr>
            <w:r>
              <w:rPr>
                <w:sz w:val="24"/>
              </w:rPr>
              <w:t xml:space="preserve">March 2025 </w:t>
            </w:r>
          </w:p>
          <w:p w14:paraId="7A096EC3" w14:textId="77777777" w:rsidR="00DD612C" w:rsidRDefault="00DE7161">
            <w:pPr>
              <w:spacing w:line="259" w:lineRule="auto"/>
              <w:ind w:left="0" w:firstLine="0"/>
            </w:pPr>
            <w:r>
              <w:rPr>
                <w:sz w:val="24"/>
              </w:rPr>
              <w:t xml:space="preserve"> </w:t>
            </w:r>
          </w:p>
        </w:tc>
      </w:tr>
      <w:tr w:rsidR="00DD612C" w14:paraId="6E510427" w14:textId="77777777">
        <w:trPr>
          <w:trHeight w:val="595"/>
        </w:trPr>
        <w:tc>
          <w:tcPr>
            <w:tcW w:w="3540" w:type="dxa"/>
            <w:tcBorders>
              <w:top w:val="single" w:sz="4" w:space="0" w:color="000000"/>
              <w:left w:val="single" w:sz="4" w:space="0" w:color="000000"/>
              <w:bottom w:val="single" w:sz="4" w:space="0" w:color="000000"/>
              <w:right w:val="single" w:sz="4" w:space="0" w:color="000000"/>
            </w:tcBorders>
          </w:tcPr>
          <w:p w14:paraId="14C3C9FD" w14:textId="77777777" w:rsidR="00DD612C" w:rsidRDefault="00DE7161">
            <w:pPr>
              <w:spacing w:line="259" w:lineRule="auto"/>
              <w:ind w:left="2" w:firstLine="0"/>
            </w:pPr>
            <w:r>
              <w:rPr>
                <w:sz w:val="24"/>
              </w:rPr>
              <w:t xml:space="preserve">Date of Report </w:t>
            </w:r>
          </w:p>
        </w:tc>
        <w:tc>
          <w:tcPr>
            <w:tcW w:w="5477" w:type="dxa"/>
            <w:tcBorders>
              <w:top w:val="single" w:sz="4" w:space="0" w:color="000000"/>
              <w:left w:val="single" w:sz="4" w:space="0" w:color="000000"/>
              <w:bottom w:val="single" w:sz="4" w:space="0" w:color="000000"/>
              <w:right w:val="single" w:sz="4" w:space="0" w:color="000000"/>
            </w:tcBorders>
          </w:tcPr>
          <w:p w14:paraId="3628AB9A" w14:textId="77777777" w:rsidR="00DD612C" w:rsidRDefault="00DE7161">
            <w:pPr>
              <w:spacing w:after="27" w:line="259" w:lineRule="auto"/>
              <w:ind w:left="0" w:firstLine="0"/>
            </w:pPr>
            <w:r>
              <w:rPr>
                <w:sz w:val="24"/>
              </w:rPr>
              <w:t>21</w:t>
            </w:r>
            <w:r>
              <w:rPr>
                <w:sz w:val="24"/>
                <w:vertAlign w:val="superscript"/>
              </w:rPr>
              <w:t>st</w:t>
            </w:r>
            <w:r>
              <w:rPr>
                <w:sz w:val="24"/>
              </w:rPr>
              <w:t xml:space="preserve"> May 2025 </w:t>
            </w:r>
          </w:p>
          <w:p w14:paraId="514C11BB" w14:textId="77777777" w:rsidR="00DD612C" w:rsidRDefault="00DE7161">
            <w:pPr>
              <w:spacing w:line="259" w:lineRule="auto"/>
              <w:ind w:left="0" w:firstLine="0"/>
            </w:pPr>
            <w:r>
              <w:rPr>
                <w:sz w:val="24"/>
              </w:rPr>
              <w:t xml:space="preserve"> </w:t>
            </w:r>
          </w:p>
        </w:tc>
      </w:tr>
    </w:tbl>
    <w:p w14:paraId="3519487A" w14:textId="77777777" w:rsidR="00DD612C" w:rsidRDefault="00DE7161">
      <w:pPr>
        <w:spacing w:after="175" w:line="259" w:lineRule="auto"/>
        <w:ind w:left="0" w:firstLine="0"/>
      </w:pPr>
      <w:r>
        <w:t xml:space="preserve"> </w:t>
      </w:r>
    </w:p>
    <w:p w14:paraId="25FE30FC" w14:textId="77777777" w:rsidR="00DD612C" w:rsidRDefault="00DE7161">
      <w:pPr>
        <w:spacing w:after="171"/>
        <w:ind w:left="-5"/>
      </w:pPr>
      <w:r>
        <w:t>Internal audit is the periodic independent review of a council’s internal controls resulting in an assurance report designed to improve the effectiveness and efficiency of the activities and operating procedures under the council’s control. Managing the council’s internal controls should be a day-today function of the council through its staff and management and not left for internal audit. It would be incorrect to view internal audit as the detailed inspection of all records and transactions of a council t</w:t>
      </w:r>
      <w:r>
        <w:t xml:space="preserve">o detect error or fraud. This report is based on the evidence made available to me and consequently the report is limited to those matters set out below.  </w:t>
      </w:r>
    </w:p>
    <w:p w14:paraId="23AA0406" w14:textId="77777777" w:rsidR="00DD612C" w:rsidRDefault="00DE7161">
      <w:pPr>
        <w:spacing w:after="187" w:line="265" w:lineRule="auto"/>
        <w:ind w:left="-5"/>
      </w:pPr>
      <w:r>
        <w:t xml:space="preserve">The council is required to take appropriate action on all matters raised in reports from internal and external audit and to respond to matters brought to its attention by internal and external audit. Failure to take appropriate action may lead to a qualified audit opinion. </w:t>
      </w:r>
    </w:p>
    <w:p w14:paraId="4C6910CD" w14:textId="77777777" w:rsidR="00DD612C" w:rsidRDefault="00DE7161">
      <w:pPr>
        <w:spacing w:after="175" w:line="259" w:lineRule="auto"/>
        <w:ind w:left="0" w:firstLine="0"/>
      </w:pPr>
      <w:r>
        <w:rPr>
          <w:sz w:val="24"/>
        </w:rPr>
        <w:t xml:space="preserve"> </w:t>
      </w:r>
    </w:p>
    <w:p w14:paraId="75B67245" w14:textId="77777777" w:rsidR="00DD612C" w:rsidRDefault="00DE7161">
      <w:pPr>
        <w:spacing w:line="259" w:lineRule="auto"/>
        <w:ind w:left="0" w:firstLine="0"/>
      </w:pPr>
      <w:r>
        <w:rPr>
          <w:sz w:val="24"/>
        </w:rPr>
        <w:t xml:space="preserve"> </w:t>
      </w:r>
    </w:p>
    <w:p w14:paraId="734AAD2F" w14:textId="77777777" w:rsidR="00DD612C" w:rsidRDefault="00DE7161">
      <w:pPr>
        <w:spacing w:line="259" w:lineRule="auto"/>
        <w:ind w:left="4814" w:firstLine="0"/>
      </w:pPr>
      <w:r>
        <w:rPr>
          <w:rFonts w:ascii="Calibri" w:eastAsia="Calibri" w:hAnsi="Calibri" w:cs="Calibri"/>
          <w:noProof/>
        </w:rPr>
        <mc:AlternateContent>
          <mc:Choice Requires="wpg">
            <w:drawing>
              <wp:inline distT="0" distB="0" distL="0" distR="0" wp14:anchorId="11CE9CAA" wp14:editId="3E5CF050">
                <wp:extent cx="402336" cy="2852928"/>
                <wp:effectExtent l="0" t="0" r="0" b="0"/>
                <wp:docPr id="1494" name="Group 1494"/>
                <wp:cNvGraphicFramePr/>
                <a:graphic xmlns:a="http://schemas.openxmlformats.org/drawingml/2006/main">
                  <a:graphicData uri="http://schemas.microsoft.com/office/word/2010/wordprocessingGroup">
                    <wpg:wgp>
                      <wpg:cNvGrpSpPr/>
                      <wpg:grpSpPr>
                        <a:xfrm>
                          <a:off x="0" y="0"/>
                          <a:ext cx="402336" cy="2852928"/>
                          <a:chOff x="0" y="0"/>
                          <a:chExt cx="402336" cy="2852928"/>
                        </a:xfrm>
                      </wpg:grpSpPr>
                      <pic:pic xmlns:pic="http://schemas.openxmlformats.org/drawingml/2006/picture">
                        <pic:nvPicPr>
                          <pic:cNvPr id="64" name="Picture 64"/>
                          <pic:cNvPicPr/>
                        </pic:nvPicPr>
                        <pic:blipFill>
                          <a:blip r:embed="rId11"/>
                          <a:stretch>
                            <a:fillRect/>
                          </a:stretch>
                        </pic:blipFill>
                        <pic:spPr>
                          <a:xfrm>
                            <a:off x="0" y="0"/>
                            <a:ext cx="402336" cy="466344"/>
                          </a:xfrm>
                          <a:prstGeom prst="rect">
                            <a:avLst/>
                          </a:prstGeom>
                        </pic:spPr>
                      </pic:pic>
                      <wps:wsp>
                        <wps:cNvPr id="65" name="Rectangle 65"/>
                        <wps:cNvSpPr/>
                        <wps:spPr>
                          <a:xfrm>
                            <a:off x="137113" y="114605"/>
                            <a:ext cx="60925" cy="274581"/>
                          </a:xfrm>
                          <a:prstGeom prst="rect">
                            <a:avLst/>
                          </a:prstGeom>
                          <a:ln>
                            <a:noFill/>
                          </a:ln>
                        </wps:spPr>
                        <wps:txbx>
                          <w:txbxContent>
                            <w:p w14:paraId="461DD319"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67" name="Picture 67"/>
                          <pic:cNvPicPr/>
                        </pic:nvPicPr>
                        <pic:blipFill>
                          <a:blip r:embed="rId5"/>
                          <a:stretch>
                            <a:fillRect/>
                          </a:stretch>
                        </pic:blipFill>
                        <pic:spPr>
                          <a:xfrm>
                            <a:off x="0" y="396239"/>
                            <a:ext cx="402336" cy="469392"/>
                          </a:xfrm>
                          <a:prstGeom prst="rect">
                            <a:avLst/>
                          </a:prstGeom>
                        </pic:spPr>
                      </pic:pic>
                      <wps:wsp>
                        <wps:cNvPr id="68" name="Rectangle 68"/>
                        <wps:cNvSpPr/>
                        <wps:spPr>
                          <a:xfrm>
                            <a:off x="137113" y="512403"/>
                            <a:ext cx="60925" cy="274580"/>
                          </a:xfrm>
                          <a:prstGeom prst="rect">
                            <a:avLst/>
                          </a:prstGeom>
                          <a:ln>
                            <a:noFill/>
                          </a:ln>
                        </wps:spPr>
                        <wps:txbx>
                          <w:txbxContent>
                            <w:p w14:paraId="671E4537"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11"/>
                          <a:stretch>
                            <a:fillRect/>
                          </a:stretch>
                        </pic:blipFill>
                        <pic:spPr>
                          <a:xfrm>
                            <a:off x="0" y="795528"/>
                            <a:ext cx="402336" cy="466344"/>
                          </a:xfrm>
                          <a:prstGeom prst="rect">
                            <a:avLst/>
                          </a:prstGeom>
                        </pic:spPr>
                      </pic:pic>
                      <wps:wsp>
                        <wps:cNvPr id="71" name="Rectangle 71"/>
                        <wps:cNvSpPr/>
                        <wps:spPr>
                          <a:xfrm>
                            <a:off x="137113" y="910139"/>
                            <a:ext cx="60925" cy="274581"/>
                          </a:xfrm>
                          <a:prstGeom prst="rect">
                            <a:avLst/>
                          </a:prstGeom>
                          <a:ln>
                            <a:noFill/>
                          </a:ln>
                        </wps:spPr>
                        <wps:txbx>
                          <w:txbxContent>
                            <w:p w14:paraId="5E22DB5B"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73" name="Picture 73"/>
                          <pic:cNvPicPr/>
                        </pic:nvPicPr>
                        <pic:blipFill>
                          <a:blip r:embed="rId9"/>
                          <a:stretch>
                            <a:fillRect/>
                          </a:stretch>
                        </pic:blipFill>
                        <pic:spPr>
                          <a:xfrm>
                            <a:off x="0" y="1191768"/>
                            <a:ext cx="402336" cy="469392"/>
                          </a:xfrm>
                          <a:prstGeom prst="rect">
                            <a:avLst/>
                          </a:prstGeom>
                        </pic:spPr>
                      </pic:pic>
                      <wps:wsp>
                        <wps:cNvPr id="74" name="Rectangle 74"/>
                        <wps:cNvSpPr/>
                        <wps:spPr>
                          <a:xfrm>
                            <a:off x="137113" y="1307937"/>
                            <a:ext cx="60925" cy="274581"/>
                          </a:xfrm>
                          <a:prstGeom prst="rect">
                            <a:avLst/>
                          </a:prstGeom>
                          <a:ln>
                            <a:noFill/>
                          </a:ln>
                        </wps:spPr>
                        <wps:txbx>
                          <w:txbxContent>
                            <w:p w14:paraId="6C9C6437"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11"/>
                          <a:stretch>
                            <a:fillRect/>
                          </a:stretch>
                        </pic:blipFill>
                        <pic:spPr>
                          <a:xfrm>
                            <a:off x="0" y="1591056"/>
                            <a:ext cx="402336" cy="466344"/>
                          </a:xfrm>
                          <a:prstGeom prst="rect">
                            <a:avLst/>
                          </a:prstGeom>
                        </pic:spPr>
                      </pic:pic>
                      <wps:wsp>
                        <wps:cNvPr id="77" name="Rectangle 77"/>
                        <wps:cNvSpPr/>
                        <wps:spPr>
                          <a:xfrm>
                            <a:off x="137113" y="1705673"/>
                            <a:ext cx="60925" cy="274581"/>
                          </a:xfrm>
                          <a:prstGeom prst="rect">
                            <a:avLst/>
                          </a:prstGeom>
                          <a:ln>
                            <a:noFill/>
                          </a:ln>
                        </wps:spPr>
                        <wps:txbx>
                          <w:txbxContent>
                            <w:p w14:paraId="6FA9BD52"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9"/>
                          <a:stretch>
                            <a:fillRect/>
                          </a:stretch>
                        </pic:blipFill>
                        <pic:spPr>
                          <a:xfrm>
                            <a:off x="0" y="1987296"/>
                            <a:ext cx="402336" cy="469392"/>
                          </a:xfrm>
                          <a:prstGeom prst="rect">
                            <a:avLst/>
                          </a:prstGeom>
                        </pic:spPr>
                      </pic:pic>
                      <wps:wsp>
                        <wps:cNvPr id="80" name="Rectangle 80"/>
                        <wps:cNvSpPr/>
                        <wps:spPr>
                          <a:xfrm>
                            <a:off x="137113" y="2103410"/>
                            <a:ext cx="60925" cy="274580"/>
                          </a:xfrm>
                          <a:prstGeom prst="rect">
                            <a:avLst/>
                          </a:prstGeom>
                          <a:ln>
                            <a:noFill/>
                          </a:ln>
                        </wps:spPr>
                        <wps:txbx>
                          <w:txbxContent>
                            <w:p w14:paraId="333AB521"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82" name="Picture 82"/>
                          <pic:cNvPicPr/>
                        </pic:nvPicPr>
                        <pic:blipFill>
                          <a:blip r:embed="rId11"/>
                          <a:stretch>
                            <a:fillRect/>
                          </a:stretch>
                        </pic:blipFill>
                        <pic:spPr>
                          <a:xfrm>
                            <a:off x="0" y="2386585"/>
                            <a:ext cx="402336" cy="466344"/>
                          </a:xfrm>
                          <a:prstGeom prst="rect">
                            <a:avLst/>
                          </a:prstGeom>
                        </pic:spPr>
                      </pic:pic>
                      <wps:wsp>
                        <wps:cNvPr id="83" name="Rectangle 83"/>
                        <wps:cNvSpPr/>
                        <wps:spPr>
                          <a:xfrm>
                            <a:off x="137113" y="2501207"/>
                            <a:ext cx="60925" cy="274581"/>
                          </a:xfrm>
                          <a:prstGeom prst="rect">
                            <a:avLst/>
                          </a:prstGeom>
                          <a:ln>
                            <a:noFill/>
                          </a:ln>
                        </wps:spPr>
                        <wps:txbx>
                          <w:txbxContent>
                            <w:p w14:paraId="2E482C2B"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94" style="width:31.68pt;height:224.64pt;mso-position-horizontal-relative:char;mso-position-vertical-relative:line" coordsize="4023,28529">
                <v:shape id="Picture 64" style="position:absolute;width:4023;height:4663;left:0;top:0;" filled="f">
                  <v:imagedata r:id="rId12"/>
                </v:shape>
                <v:rect id="Rectangle 65" style="position:absolute;width:609;height:2745;left:1371;top:1146;" filled="f" stroked="f">
                  <v:textbox inset="0,0,0,0">
                    <w:txbxContent>
                      <w:p>
                        <w:pPr>
                          <w:spacing w:before="0" w:after="160" w:line="259" w:lineRule="auto"/>
                          <w:ind w:left="0" w:firstLine="0"/>
                        </w:pPr>
                        <w:r>
                          <w:rPr>
                            <w:sz w:val="32"/>
                          </w:rPr>
                          <w:t xml:space="preserve"> </w:t>
                        </w:r>
                      </w:p>
                    </w:txbxContent>
                  </v:textbox>
                </v:rect>
                <v:shape id="Picture 67" style="position:absolute;width:4023;height:4693;left:0;top:3962;" filled="f">
                  <v:imagedata r:id="rId8"/>
                </v:shape>
                <v:rect id="Rectangle 68" style="position:absolute;width:609;height:2745;left:1371;top:5124;" filled="f" stroked="f">
                  <v:textbox inset="0,0,0,0">
                    <w:txbxContent>
                      <w:p>
                        <w:pPr>
                          <w:spacing w:before="0" w:after="160" w:line="259" w:lineRule="auto"/>
                          <w:ind w:left="0" w:firstLine="0"/>
                        </w:pPr>
                        <w:r>
                          <w:rPr>
                            <w:sz w:val="32"/>
                          </w:rPr>
                          <w:t xml:space="preserve"> </w:t>
                        </w:r>
                      </w:p>
                    </w:txbxContent>
                  </v:textbox>
                </v:rect>
                <v:shape id="Picture 70" style="position:absolute;width:4023;height:4663;left:0;top:7955;" filled="f">
                  <v:imagedata r:id="rId12"/>
                </v:shape>
                <v:rect id="Rectangle 71" style="position:absolute;width:609;height:2745;left:1371;top:9101;" filled="f" stroked="f">
                  <v:textbox inset="0,0,0,0">
                    <w:txbxContent>
                      <w:p>
                        <w:pPr>
                          <w:spacing w:before="0" w:after="160" w:line="259" w:lineRule="auto"/>
                          <w:ind w:left="0" w:firstLine="0"/>
                        </w:pPr>
                        <w:r>
                          <w:rPr>
                            <w:sz w:val="32"/>
                          </w:rPr>
                          <w:t xml:space="preserve"> </w:t>
                        </w:r>
                      </w:p>
                    </w:txbxContent>
                  </v:textbox>
                </v:rect>
                <v:shape id="Picture 73" style="position:absolute;width:4023;height:4693;left:0;top:11917;" filled="f">
                  <v:imagedata r:id="rId8"/>
                </v:shape>
                <v:rect id="Rectangle 74" style="position:absolute;width:609;height:2745;left:1371;top:13079;" filled="f" stroked="f">
                  <v:textbox inset="0,0,0,0">
                    <w:txbxContent>
                      <w:p>
                        <w:pPr>
                          <w:spacing w:before="0" w:after="160" w:line="259" w:lineRule="auto"/>
                          <w:ind w:left="0" w:firstLine="0"/>
                        </w:pPr>
                        <w:r>
                          <w:rPr>
                            <w:sz w:val="32"/>
                          </w:rPr>
                          <w:t xml:space="preserve"> </w:t>
                        </w:r>
                      </w:p>
                    </w:txbxContent>
                  </v:textbox>
                </v:rect>
                <v:shape id="Picture 76" style="position:absolute;width:4023;height:4663;left:0;top:15910;" filled="f">
                  <v:imagedata r:id="rId12"/>
                </v:shape>
                <v:rect id="Rectangle 77" style="position:absolute;width:609;height:2745;left:1371;top:17056;" filled="f" stroked="f">
                  <v:textbox inset="0,0,0,0">
                    <w:txbxContent>
                      <w:p>
                        <w:pPr>
                          <w:spacing w:before="0" w:after="160" w:line="259" w:lineRule="auto"/>
                          <w:ind w:left="0" w:firstLine="0"/>
                        </w:pPr>
                        <w:r>
                          <w:rPr>
                            <w:sz w:val="32"/>
                          </w:rPr>
                          <w:t xml:space="preserve"> </w:t>
                        </w:r>
                      </w:p>
                    </w:txbxContent>
                  </v:textbox>
                </v:rect>
                <v:shape id="Picture 79" style="position:absolute;width:4023;height:4693;left:0;top:19872;" filled="f">
                  <v:imagedata r:id="rId8"/>
                </v:shape>
                <v:rect id="Rectangle 80" style="position:absolute;width:609;height:2745;left:1371;top:21034;" filled="f" stroked="f">
                  <v:textbox inset="0,0,0,0">
                    <w:txbxContent>
                      <w:p>
                        <w:pPr>
                          <w:spacing w:before="0" w:after="160" w:line="259" w:lineRule="auto"/>
                          <w:ind w:left="0" w:firstLine="0"/>
                        </w:pPr>
                        <w:r>
                          <w:rPr>
                            <w:sz w:val="32"/>
                          </w:rPr>
                          <w:t xml:space="preserve"> </w:t>
                        </w:r>
                      </w:p>
                    </w:txbxContent>
                  </v:textbox>
                </v:rect>
                <v:shape id="Picture 82" style="position:absolute;width:4023;height:4663;left:0;top:23865;" filled="f">
                  <v:imagedata r:id="rId12"/>
                </v:shape>
                <v:rect id="Rectangle 83" style="position:absolute;width:609;height:2745;left:1371;top:25012;" filled="f" stroked="f">
                  <v:textbox inset="0,0,0,0">
                    <w:txbxContent>
                      <w:p>
                        <w:pPr>
                          <w:spacing w:before="0" w:after="160" w:line="259" w:lineRule="auto"/>
                          <w:ind w:left="0" w:firstLine="0"/>
                        </w:pPr>
                        <w:r>
                          <w:rPr>
                            <w:sz w:val="32"/>
                          </w:rPr>
                          <w:t xml:space="preserve"> </w:t>
                        </w:r>
                      </w:p>
                    </w:txbxContent>
                  </v:textbox>
                </v:rect>
              </v:group>
            </w:pict>
          </mc:Fallback>
        </mc:AlternateContent>
      </w:r>
    </w:p>
    <w:p w14:paraId="12E2E87A" w14:textId="77777777" w:rsidR="00DD612C" w:rsidRDefault="00DE7161">
      <w:pPr>
        <w:spacing w:line="259" w:lineRule="auto"/>
        <w:ind w:left="2141" w:firstLine="0"/>
      </w:pPr>
      <w:r>
        <w:rPr>
          <w:rFonts w:ascii="Calibri" w:eastAsia="Calibri" w:hAnsi="Calibri" w:cs="Calibri"/>
          <w:noProof/>
        </w:rPr>
        <w:lastRenderedPageBreak/>
        <mc:AlternateContent>
          <mc:Choice Requires="wpg">
            <w:drawing>
              <wp:inline distT="0" distB="0" distL="0" distR="0" wp14:anchorId="0E7BFCA4" wp14:editId="4597CF4F">
                <wp:extent cx="3752088" cy="1295401"/>
                <wp:effectExtent l="0" t="0" r="0" b="0"/>
                <wp:docPr id="1145" name="Group 1145"/>
                <wp:cNvGraphicFramePr/>
                <a:graphic xmlns:a="http://schemas.openxmlformats.org/drawingml/2006/main">
                  <a:graphicData uri="http://schemas.microsoft.com/office/word/2010/wordprocessingGroup">
                    <wpg:wgp>
                      <wpg:cNvGrpSpPr/>
                      <wpg:grpSpPr>
                        <a:xfrm>
                          <a:off x="0" y="0"/>
                          <a:ext cx="3752088" cy="1295401"/>
                          <a:chOff x="0" y="0"/>
                          <a:chExt cx="3752088" cy="1295401"/>
                        </a:xfrm>
                      </wpg:grpSpPr>
                      <pic:pic xmlns:pic="http://schemas.openxmlformats.org/drawingml/2006/picture">
                        <pic:nvPicPr>
                          <pic:cNvPr id="89" name="Picture 89"/>
                          <pic:cNvPicPr/>
                        </pic:nvPicPr>
                        <pic:blipFill>
                          <a:blip r:embed="rId5"/>
                          <a:stretch>
                            <a:fillRect/>
                          </a:stretch>
                        </pic:blipFill>
                        <pic:spPr>
                          <a:xfrm>
                            <a:off x="1697736" y="0"/>
                            <a:ext cx="402336" cy="469392"/>
                          </a:xfrm>
                          <a:prstGeom prst="rect">
                            <a:avLst/>
                          </a:prstGeom>
                        </pic:spPr>
                      </pic:pic>
                      <wps:wsp>
                        <wps:cNvPr id="90" name="Rectangle 90"/>
                        <wps:cNvSpPr/>
                        <wps:spPr>
                          <a:xfrm>
                            <a:off x="1834850" y="116245"/>
                            <a:ext cx="60925" cy="274580"/>
                          </a:xfrm>
                          <a:prstGeom prst="rect">
                            <a:avLst/>
                          </a:prstGeom>
                          <a:ln>
                            <a:noFill/>
                          </a:ln>
                        </wps:spPr>
                        <wps:txbx>
                          <w:txbxContent>
                            <w:p w14:paraId="3C89C3AB" w14:textId="77777777" w:rsidR="00DD612C" w:rsidRDefault="00DE7161">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2" name="Picture 92"/>
                          <pic:cNvPicPr/>
                        </pic:nvPicPr>
                        <pic:blipFill>
                          <a:blip r:embed="rId13"/>
                          <a:stretch>
                            <a:fillRect/>
                          </a:stretch>
                        </pic:blipFill>
                        <pic:spPr>
                          <a:xfrm>
                            <a:off x="0" y="399288"/>
                            <a:ext cx="3678936" cy="466344"/>
                          </a:xfrm>
                          <a:prstGeom prst="rect">
                            <a:avLst/>
                          </a:prstGeom>
                        </pic:spPr>
                      </pic:pic>
                      <wps:wsp>
                        <wps:cNvPr id="93" name="Rectangle 93"/>
                        <wps:cNvSpPr/>
                        <wps:spPr>
                          <a:xfrm>
                            <a:off x="137117" y="514005"/>
                            <a:ext cx="4518409" cy="274580"/>
                          </a:xfrm>
                          <a:prstGeom prst="rect">
                            <a:avLst/>
                          </a:prstGeom>
                          <a:ln>
                            <a:noFill/>
                          </a:ln>
                        </wps:spPr>
                        <wps:txbx>
                          <w:txbxContent>
                            <w:p w14:paraId="6603D8E7" w14:textId="77777777" w:rsidR="00DD612C" w:rsidRDefault="00DE7161">
                              <w:pPr>
                                <w:spacing w:after="160" w:line="259" w:lineRule="auto"/>
                                <w:ind w:left="0" w:firstLine="0"/>
                              </w:pPr>
                              <w:r>
                                <w:rPr>
                                  <w:w w:val="95"/>
                                  <w:sz w:val="32"/>
                                </w:rPr>
                                <w:t>Lincolnshire</w:t>
                              </w:r>
                              <w:r>
                                <w:rPr>
                                  <w:spacing w:val="-5"/>
                                  <w:w w:val="95"/>
                                  <w:sz w:val="32"/>
                                </w:rPr>
                                <w:t xml:space="preserve"> </w:t>
                              </w:r>
                              <w:r>
                                <w:rPr>
                                  <w:w w:val="95"/>
                                  <w:sz w:val="32"/>
                                </w:rPr>
                                <w:t>Association</w:t>
                              </w:r>
                              <w:r>
                                <w:rPr>
                                  <w:spacing w:val="-8"/>
                                  <w:w w:val="95"/>
                                  <w:sz w:val="32"/>
                                </w:rPr>
                                <w:t xml:space="preserve"> </w:t>
                              </w:r>
                              <w:r>
                                <w:rPr>
                                  <w:w w:val="95"/>
                                  <w:sz w:val="32"/>
                                </w:rPr>
                                <w:t>of</w:t>
                              </w:r>
                              <w:r>
                                <w:rPr>
                                  <w:spacing w:val="-8"/>
                                  <w:w w:val="95"/>
                                  <w:sz w:val="32"/>
                                </w:rPr>
                                <w:t xml:space="preserve"> </w:t>
                              </w:r>
                              <w:r>
                                <w:rPr>
                                  <w:w w:val="95"/>
                                  <w:sz w:val="32"/>
                                </w:rPr>
                                <w:t>Local</w:t>
                              </w:r>
                              <w:r>
                                <w:rPr>
                                  <w:spacing w:val="-6"/>
                                  <w:w w:val="95"/>
                                  <w:sz w:val="32"/>
                                </w:rPr>
                                <w:t xml:space="preserve"> </w:t>
                              </w:r>
                              <w:r>
                                <w:rPr>
                                  <w:w w:val="95"/>
                                  <w:sz w:val="32"/>
                                </w:rPr>
                                <w:t>Councils</w:t>
                              </w:r>
                            </w:p>
                          </w:txbxContent>
                        </wps:txbx>
                        <wps:bodyPr horzOverflow="overflow" vert="horz" lIns="0" tIns="0" rIns="0" bIns="0" rtlCol="0">
                          <a:noAutofit/>
                        </wps:bodyPr>
                      </wps:wsp>
                      <pic:pic xmlns:pic="http://schemas.openxmlformats.org/drawingml/2006/picture">
                        <pic:nvPicPr>
                          <pic:cNvPr id="95" name="Picture 95"/>
                          <pic:cNvPicPr/>
                        </pic:nvPicPr>
                        <pic:blipFill>
                          <a:blip r:embed="rId14"/>
                          <a:stretch>
                            <a:fillRect/>
                          </a:stretch>
                        </pic:blipFill>
                        <pic:spPr>
                          <a:xfrm>
                            <a:off x="3438144" y="478536"/>
                            <a:ext cx="313944" cy="329184"/>
                          </a:xfrm>
                          <a:prstGeom prst="rect">
                            <a:avLst/>
                          </a:prstGeom>
                        </pic:spPr>
                      </pic:pic>
                      <wps:wsp>
                        <wps:cNvPr id="96" name="Rectangle 96"/>
                        <wps:cNvSpPr/>
                        <wps:spPr>
                          <a:xfrm>
                            <a:off x="3534213" y="560852"/>
                            <a:ext cx="85033" cy="189937"/>
                          </a:xfrm>
                          <a:prstGeom prst="rect">
                            <a:avLst/>
                          </a:prstGeom>
                          <a:ln>
                            <a:noFill/>
                          </a:ln>
                        </wps:spPr>
                        <wps:txbx>
                          <w:txbxContent>
                            <w:p w14:paraId="214657DB" w14:textId="77777777" w:rsidR="00DD612C" w:rsidRDefault="00DE7161">
                              <w:pPr>
                                <w:spacing w:after="160" w:line="259" w:lineRule="auto"/>
                                <w:ind w:left="0" w:firstLine="0"/>
                              </w:pPr>
                              <w:r>
                                <w:rPr>
                                  <w:spacing w:val="-4"/>
                                </w:rPr>
                                <w:t xml:space="preserve">  </w:t>
                              </w:r>
                            </w:p>
                          </w:txbxContent>
                        </wps:txbx>
                        <wps:bodyPr horzOverflow="overflow" vert="horz" lIns="0" tIns="0" rIns="0" bIns="0" rtlCol="0">
                          <a:noAutofit/>
                        </wps:bodyPr>
                      </wps:wsp>
                      <pic:pic xmlns:pic="http://schemas.openxmlformats.org/drawingml/2006/picture">
                        <pic:nvPicPr>
                          <pic:cNvPr id="98" name="Picture 98"/>
                          <pic:cNvPicPr/>
                        </pic:nvPicPr>
                        <pic:blipFill>
                          <a:blip r:embed="rId15"/>
                          <a:stretch>
                            <a:fillRect/>
                          </a:stretch>
                        </pic:blipFill>
                        <pic:spPr>
                          <a:xfrm>
                            <a:off x="822960" y="673609"/>
                            <a:ext cx="2151888" cy="466344"/>
                          </a:xfrm>
                          <a:prstGeom prst="rect">
                            <a:avLst/>
                          </a:prstGeom>
                        </pic:spPr>
                      </pic:pic>
                      <wps:wsp>
                        <wps:cNvPr id="99" name="Rectangle 99"/>
                        <wps:cNvSpPr/>
                        <wps:spPr>
                          <a:xfrm>
                            <a:off x="960053" y="788251"/>
                            <a:ext cx="2387389" cy="274581"/>
                          </a:xfrm>
                          <a:prstGeom prst="rect">
                            <a:avLst/>
                          </a:prstGeom>
                          <a:ln>
                            <a:noFill/>
                          </a:ln>
                        </wps:spPr>
                        <wps:txbx>
                          <w:txbxContent>
                            <w:p w14:paraId="33BF4B76" w14:textId="77777777" w:rsidR="00DD612C" w:rsidRDefault="00DE7161">
                              <w:pPr>
                                <w:spacing w:after="160" w:line="259" w:lineRule="auto"/>
                                <w:ind w:left="0" w:firstLine="0"/>
                              </w:pPr>
                              <w:r>
                                <w:rPr>
                                  <w:sz w:val="32"/>
                                </w:rPr>
                                <w:t>Internal</w:t>
                              </w:r>
                              <w:r>
                                <w:rPr>
                                  <w:spacing w:val="-6"/>
                                  <w:sz w:val="32"/>
                                </w:rPr>
                                <w:t xml:space="preserve"> </w:t>
                              </w:r>
                              <w:r>
                                <w:rPr>
                                  <w:sz w:val="32"/>
                                </w:rPr>
                                <w:t>Audit</w:t>
                              </w:r>
                              <w:r>
                                <w:rPr>
                                  <w:spacing w:val="-4"/>
                                  <w:sz w:val="32"/>
                                </w:rPr>
                                <w:t xml:space="preserve"> </w:t>
                              </w:r>
                              <w:r>
                                <w:rPr>
                                  <w:sz w:val="32"/>
                                </w:rPr>
                                <w:t>Report</w:t>
                              </w:r>
                              <w:r>
                                <w:rPr>
                                  <w:spacing w:val="-6"/>
                                  <w:sz w:val="32"/>
                                </w:rPr>
                                <w:t xml:space="preserve"> </w:t>
                              </w:r>
                            </w:p>
                          </w:txbxContent>
                        </wps:txbx>
                        <wps:bodyPr horzOverflow="overflow" vert="horz" lIns="0" tIns="0" rIns="0" bIns="0" rtlCol="0">
                          <a:noAutofit/>
                        </wps:bodyPr>
                      </wps:wsp>
                      <pic:pic xmlns:pic="http://schemas.openxmlformats.org/drawingml/2006/picture">
                        <pic:nvPicPr>
                          <pic:cNvPr id="101" name="Picture 101"/>
                          <pic:cNvPicPr/>
                        </pic:nvPicPr>
                        <pic:blipFill>
                          <a:blip r:embed="rId16"/>
                          <a:stretch>
                            <a:fillRect/>
                          </a:stretch>
                        </pic:blipFill>
                        <pic:spPr>
                          <a:xfrm>
                            <a:off x="1740408" y="966217"/>
                            <a:ext cx="280416" cy="329184"/>
                          </a:xfrm>
                          <a:prstGeom prst="rect">
                            <a:avLst/>
                          </a:prstGeom>
                        </pic:spPr>
                      </pic:pic>
                      <wps:wsp>
                        <wps:cNvPr id="102" name="Rectangle 102"/>
                        <wps:cNvSpPr/>
                        <wps:spPr>
                          <a:xfrm>
                            <a:off x="1834922" y="1046994"/>
                            <a:ext cx="42144" cy="189937"/>
                          </a:xfrm>
                          <a:prstGeom prst="rect">
                            <a:avLst/>
                          </a:prstGeom>
                          <a:ln>
                            <a:noFill/>
                          </a:ln>
                        </wps:spPr>
                        <wps:txbx>
                          <w:txbxContent>
                            <w:p w14:paraId="4AA7A2F7" w14:textId="77777777" w:rsidR="00DD612C" w:rsidRDefault="00DE7161">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45" style="width:295.44pt;height:102pt;mso-position-horizontal-relative:char;mso-position-vertical-relative:line" coordsize="37520,12954">
                <v:shape id="Picture 89" style="position:absolute;width:4023;height:4693;left:16977;top:0;" filled="f">
                  <v:imagedata r:id="rId8"/>
                </v:shape>
                <v:rect id="Rectangle 90" style="position:absolute;width:609;height:2745;left:18348;top:1162;" filled="f" stroked="f">
                  <v:textbox inset="0,0,0,0">
                    <w:txbxContent>
                      <w:p>
                        <w:pPr>
                          <w:spacing w:before="0" w:after="160" w:line="259" w:lineRule="auto"/>
                          <w:ind w:left="0" w:firstLine="0"/>
                        </w:pPr>
                        <w:r>
                          <w:rPr>
                            <w:sz w:val="32"/>
                          </w:rPr>
                          <w:t xml:space="preserve"> </w:t>
                        </w:r>
                      </w:p>
                    </w:txbxContent>
                  </v:textbox>
                </v:rect>
                <v:shape id="Picture 92" style="position:absolute;width:36789;height:4663;left:0;top:3992;" filled="f">
                  <v:imagedata r:id="rId17"/>
                </v:shape>
                <v:rect id="Rectangle 93" style="position:absolute;width:45184;height:2745;left:1371;top:5140;" filled="f" stroked="f">
                  <v:textbox inset="0,0,0,0">
                    <w:txbxContent>
                      <w:p>
                        <w:pPr>
                          <w:spacing w:before="0" w:after="160" w:line="259" w:lineRule="auto"/>
                          <w:ind w:left="0" w:firstLine="0"/>
                        </w:pPr>
                        <w:r>
                          <w:rPr>
                            <w:w w:val="95"/>
                            <w:sz w:val="32"/>
                          </w:rPr>
                          <w:t xml:space="preserve">Lincolnshire</w:t>
                        </w:r>
                        <w:r>
                          <w:rPr>
                            <w:spacing w:val="-5"/>
                            <w:w w:val="95"/>
                            <w:sz w:val="32"/>
                          </w:rPr>
                          <w:t xml:space="preserve"> </w:t>
                        </w:r>
                        <w:r>
                          <w:rPr>
                            <w:w w:val="95"/>
                            <w:sz w:val="32"/>
                          </w:rPr>
                          <w:t xml:space="preserve">Association</w:t>
                        </w:r>
                        <w:r>
                          <w:rPr>
                            <w:spacing w:val="-8"/>
                            <w:w w:val="95"/>
                            <w:sz w:val="32"/>
                          </w:rPr>
                          <w:t xml:space="preserve"> </w:t>
                        </w:r>
                        <w:r>
                          <w:rPr>
                            <w:w w:val="95"/>
                            <w:sz w:val="32"/>
                          </w:rPr>
                          <w:t xml:space="preserve">of</w:t>
                        </w:r>
                        <w:r>
                          <w:rPr>
                            <w:spacing w:val="-8"/>
                            <w:w w:val="95"/>
                            <w:sz w:val="32"/>
                          </w:rPr>
                          <w:t xml:space="preserve"> </w:t>
                        </w:r>
                        <w:r>
                          <w:rPr>
                            <w:w w:val="95"/>
                            <w:sz w:val="32"/>
                          </w:rPr>
                          <w:t xml:space="preserve">Local</w:t>
                        </w:r>
                        <w:r>
                          <w:rPr>
                            <w:spacing w:val="-6"/>
                            <w:w w:val="95"/>
                            <w:sz w:val="32"/>
                          </w:rPr>
                          <w:t xml:space="preserve"> </w:t>
                        </w:r>
                        <w:r>
                          <w:rPr>
                            <w:w w:val="95"/>
                            <w:sz w:val="32"/>
                          </w:rPr>
                          <w:t xml:space="preserve">Councils</w:t>
                        </w:r>
                      </w:p>
                    </w:txbxContent>
                  </v:textbox>
                </v:rect>
                <v:shape id="Picture 95" style="position:absolute;width:3139;height:3291;left:34381;top:4785;" filled="f">
                  <v:imagedata r:id="rId18"/>
                </v:shape>
                <v:rect id="Rectangle 96" style="position:absolute;width:850;height:1899;left:35342;top:5608;" filled="f" stroked="f">
                  <v:textbox inset="0,0,0,0">
                    <w:txbxContent>
                      <w:p>
                        <w:pPr>
                          <w:spacing w:before="0" w:after="160" w:line="259" w:lineRule="auto"/>
                          <w:ind w:left="0" w:firstLine="0"/>
                        </w:pPr>
                        <w:r>
                          <w:rPr>
                            <w:spacing w:val="-4"/>
                            <w:sz w:val="22"/>
                          </w:rPr>
                          <w:t xml:space="preserve"> </w:t>
                        </w:r>
                        <w:r>
                          <w:rPr>
                            <w:spacing w:val="-4"/>
                            <w:sz w:val="22"/>
                          </w:rPr>
                          <w:t xml:space="preserve"> </w:t>
                        </w:r>
                      </w:p>
                    </w:txbxContent>
                  </v:textbox>
                </v:rect>
                <v:shape id="Picture 98" style="position:absolute;width:21518;height:4663;left:8229;top:6736;" filled="f">
                  <v:imagedata r:id="rId19"/>
                </v:shape>
                <v:rect id="Rectangle 99" style="position:absolute;width:23873;height:2745;left:9600;top:7882;" filled="f" stroked="f">
                  <v:textbox inset="0,0,0,0">
                    <w:txbxContent>
                      <w:p>
                        <w:pPr>
                          <w:spacing w:before="0" w:after="160" w:line="259" w:lineRule="auto"/>
                          <w:ind w:left="0" w:firstLine="0"/>
                        </w:pPr>
                        <w:r>
                          <w:rPr>
                            <w:w w:val="100"/>
                            <w:sz w:val="32"/>
                          </w:rPr>
                          <w:t xml:space="preserve">Internal</w:t>
                        </w:r>
                        <w:r>
                          <w:rPr>
                            <w:spacing w:val="-6"/>
                            <w:w w:val="100"/>
                            <w:sz w:val="32"/>
                          </w:rPr>
                          <w:t xml:space="preserve"> </w:t>
                        </w:r>
                        <w:r>
                          <w:rPr>
                            <w:w w:val="100"/>
                            <w:sz w:val="32"/>
                          </w:rPr>
                          <w:t xml:space="preserve">Audit</w:t>
                        </w:r>
                        <w:r>
                          <w:rPr>
                            <w:spacing w:val="-4"/>
                            <w:w w:val="100"/>
                            <w:sz w:val="32"/>
                          </w:rPr>
                          <w:t xml:space="preserve"> </w:t>
                        </w:r>
                        <w:r>
                          <w:rPr>
                            <w:w w:val="100"/>
                            <w:sz w:val="32"/>
                          </w:rPr>
                          <w:t xml:space="preserve">Report</w:t>
                        </w:r>
                        <w:r>
                          <w:rPr>
                            <w:spacing w:val="-6"/>
                            <w:w w:val="100"/>
                            <w:sz w:val="32"/>
                          </w:rPr>
                          <w:t xml:space="preserve"> </w:t>
                        </w:r>
                      </w:p>
                    </w:txbxContent>
                  </v:textbox>
                </v:rect>
                <v:shape id="Picture 101" style="position:absolute;width:2804;height:3291;left:17404;top:9662;" filled="f">
                  <v:imagedata r:id="rId20"/>
                </v:shape>
                <v:rect id="Rectangle 102" style="position:absolute;width:421;height:1899;left:18349;top:10469;" filled="f" stroked="f">
                  <v:textbox inset="0,0,0,0">
                    <w:txbxContent>
                      <w:p>
                        <w:pPr>
                          <w:spacing w:before="0" w:after="160" w:line="259" w:lineRule="auto"/>
                          <w:ind w:left="0" w:firstLine="0"/>
                        </w:pPr>
                        <w:r>
                          <w:rPr>
                            <w:sz w:val="22"/>
                          </w:rPr>
                          <w:t xml:space="preserve"> </w:t>
                        </w:r>
                      </w:p>
                    </w:txbxContent>
                  </v:textbox>
                </v:rect>
              </v:group>
            </w:pict>
          </mc:Fallback>
        </mc:AlternateContent>
      </w:r>
    </w:p>
    <w:p w14:paraId="25FD424D" w14:textId="77777777" w:rsidR="00DD612C" w:rsidRDefault="00DE7161">
      <w:pPr>
        <w:spacing w:line="265" w:lineRule="auto"/>
        <w:ind w:left="-5"/>
      </w:pPr>
      <w:r>
        <w:t xml:space="preserve">To the Chairman of Willingham by Stow Parish Council </w:t>
      </w:r>
    </w:p>
    <w:p w14:paraId="7FE53D5D" w14:textId="77777777" w:rsidR="00DD612C" w:rsidRDefault="00DE7161">
      <w:pPr>
        <w:ind w:left="-5"/>
      </w:pPr>
      <w:r>
        <w:t>I have examined council business including policies, agendas &amp; minutes, accounting and financial statements and other documents relevant to this audit. Together with the interim audit report dated 6</w:t>
      </w:r>
      <w:r>
        <w:rPr>
          <w:vertAlign w:val="superscript"/>
        </w:rPr>
        <w:t>th</w:t>
      </w:r>
      <w:r>
        <w:t xml:space="preserve"> December 2024, this forms the completed internal audit for the year ending March 2025. </w:t>
      </w:r>
    </w:p>
    <w:p w14:paraId="18701E3C" w14:textId="77777777" w:rsidR="00DD612C" w:rsidRDefault="00DE7161">
      <w:pPr>
        <w:spacing w:line="259" w:lineRule="auto"/>
        <w:ind w:left="0" w:firstLine="0"/>
      </w:pPr>
      <w:r>
        <w:t xml:space="preserve"> </w:t>
      </w:r>
    </w:p>
    <w:p w14:paraId="2044AA9B" w14:textId="77777777" w:rsidR="00DD612C" w:rsidRDefault="00DE7161">
      <w:pPr>
        <w:ind w:left="-5"/>
      </w:pPr>
      <w:r>
        <w:t xml:space="preserve">Recommendations made in December 2024: </w:t>
      </w:r>
    </w:p>
    <w:p w14:paraId="0551C8BD" w14:textId="77777777" w:rsidR="00DD612C" w:rsidRDefault="00DE7161">
      <w:pPr>
        <w:numPr>
          <w:ilvl w:val="0"/>
          <w:numId w:val="1"/>
        </w:numPr>
        <w:ind w:hanging="360"/>
      </w:pPr>
      <w:r>
        <w:t xml:space="preserve">The expenditure budget set for 2024-2025 is around £10,000 more than the expected income from burials, precept and available reserves. The clerk explained that this was in respect of projects that the council might undertake but would seek grant funding for. It is recommended that a budget for these projects is not set if the source of income is unknown or conditional. Currently, if the council was to spend the entire 24/25 budget it would be in a deficit. See section 5.28 of the JPAG Practitioners Guide. </w:t>
      </w:r>
    </w:p>
    <w:p w14:paraId="2D8EB8A1" w14:textId="77777777" w:rsidR="00DD612C" w:rsidRDefault="00DE7161">
      <w:pPr>
        <w:numPr>
          <w:ilvl w:val="0"/>
          <w:numId w:val="1"/>
        </w:numPr>
        <w:ind w:hanging="360"/>
      </w:pPr>
      <w:r>
        <w:t xml:space="preserve">The council should review its general reserves and earmarked reserves at least once annually and minute the amount held against the purposes it is held for. See sections 5.32 to 5.39 of the JPAG Practitioners Guide. </w:t>
      </w:r>
    </w:p>
    <w:p w14:paraId="574DB448" w14:textId="77777777" w:rsidR="00DD612C" w:rsidRDefault="00DE7161">
      <w:pPr>
        <w:spacing w:line="259" w:lineRule="auto"/>
        <w:ind w:left="0" w:firstLine="0"/>
      </w:pPr>
      <w:r>
        <w:t xml:space="preserve"> </w:t>
      </w:r>
    </w:p>
    <w:p w14:paraId="5B0A060C" w14:textId="77777777" w:rsidR="00DD612C" w:rsidRDefault="00DE7161">
      <w:pPr>
        <w:ind w:left="-5"/>
      </w:pPr>
      <w:r>
        <w:t xml:space="preserve">The clerk confirmed that the council had reviewed its reserves in May 2025 and would implement an annual review in future.  </w:t>
      </w:r>
    </w:p>
    <w:p w14:paraId="2A96D6AC" w14:textId="77777777" w:rsidR="00DD612C" w:rsidRDefault="00DE7161">
      <w:pPr>
        <w:spacing w:line="259" w:lineRule="auto"/>
        <w:ind w:left="0" w:firstLine="0"/>
      </w:pPr>
      <w:r>
        <w:t xml:space="preserve"> </w:t>
      </w:r>
    </w:p>
    <w:p w14:paraId="77B655EE" w14:textId="77777777" w:rsidR="00DD612C" w:rsidRDefault="00DE7161">
      <w:pPr>
        <w:ind w:left="-5"/>
      </w:pPr>
      <w:r>
        <w:t xml:space="preserve">The Council continues with good governance practices with a robust audit trail for all transactions.  </w:t>
      </w:r>
    </w:p>
    <w:p w14:paraId="290B764F" w14:textId="77777777" w:rsidR="00DD612C" w:rsidRDefault="00DE7161">
      <w:pPr>
        <w:spacing w:line="259" w:lineRule="auto"/>
        <w:ind w:left="0" w:firstLine="0"/>
      </w:pPr>
      <w:r>
        <w:t xml:space="preserve"> </w:t>
      </w:r>
    </w:p>
    <w:p w14:paraId="37C68F70" w14:textId="77777777" w:rsidR="00DD612C" w:rsidRDefault="00DE7161">
      <w:pPr>
        <w:ind w:left="-5"/>
      </w:pPr>
      <w:r>
        <w:t xml:space="preserve">The Internal Audit section of the AGAR has been completed and signed appropriately. ‘Yes’ responses have been provided for all internal control objections except for internal control objectives F &amp; O which were not applicable to the council. </w:t>
      </w:r>
    </w:p>
    <w:p w14:paraId="57799440" w14:textId="77777777" w:rsidR="00DD612C" w:rsidRDefault="00DE7161">
      <w:pPr>
        <w:spacing w:line="259" w:lineRule="auto"/>
        <w:ind w:left="0" w:firstLine="0"/>
      </w:pPr>
      <w:r>
        <w:t xml:space="preserve"> </w:t>
      </w:r>
    </w:p>
    <w:p w14:paraId="6E394FE9" w14:textId="77777777" w:rsidR="00DD612C" w:rsidRDefault="00DE7161">
      <w:pPr>
        <w:ind w:left="-5"/>
      </w:pPr>
      <w:r>
        <w:t xml:space="preserve">Thank you to Lisa for meeting with me and accommodating the audit.  </w:t>
      </w:r>
    </w:p>
    <w:p w14:paraId="27BB96BB" w14:textId="77777777" w:rsidR="00DD612C" w:rsidRDefault="00DE7161">
      <w:pPr>
        <w:spacing w:after="12" w:line="259" w:lineRule="auto"/>
        <w:ind w:left="0" w:firstLine="0"/>
      </w:pPr>
      <w:r>
        <w:t xml:space="preserve"> </w:t>
      </w:r>
    </w:p>
    <w:p w14:paraId="62924BCA" w14:textId="77777777" w:rsidR="00DD612C" w:rsidRDefault="00DE7161">
      <w:pPr>
        <w:spacing w:after="3" w:line="259" w:lineRule="auto"/>
        <w:ind w:left="-5"/>
      </w:pPr>
      <w:r>
        <w:rPr>
          <w:sz w:val="24"/>
        </w:rPr>
        <w:t xml:space="preserve">Yours sincerely </w:t>
      </w:r>
    </w:p>
    <w:p w14:paraId="217265A4" w14:textId="77777777" w:rsidR="00DD612C" w:rsidRDefault="00DE7161">
      <w:pPr>
        <w:spacing w:line="259" w:lineRule="auto"/>
        <w:ind w:left="0" w:firstLine="0"/>
      </w:pPr>
      <w:r>
        <w:rPr>
          <w:sz w:val="24"/>
        </w:rPr>
        <w:t xml:space="preserve"> </w:t>
      </w:r>
    </w:p>
    <w:p w14:paraId="3CB21593" w14:textId="77777777" w:rsidR="00DD612C" w:rsidRDefault="00DE7161">
      <w:pPr>
        <w:spacing w:line="259" w:lineRule="auto"/>
        <w:ind w:left="0" w:firstLine="0"/>
      </w:pPr>
      <w:r>
        <w:rPr>
          <w:sz w:val="24"/>
        </w:rPr>
        <w:t xml:space="preserve"> </w:t>
      </w:r>
    </w:p>
    <w:p w14:paraId="16F28FCE" w14:textId="77777777" w:rsidR="00DD612C" w:rsidRDefault="00DE7161">
      <w:pPr>
        <w:spacing w:line="259" w:lineRule="auto"/>
        <w:ind w:left="0" w:firstLine="0"/>
      </w:pPr>
      <w:r>
        <w:rPr>
          <w:sz w:val="24"/>
        </w:rPr>
        <w:t xml:space="preserve"> </w:t>
      </w:r>
    </w:p>
    <w:p w14:paraId="72839EC9" w14:textId="77777777" w:rsidR="00DD612C" w:rsidRDefault="00DE7161">
      <w:pPr>
        <w:spacing w:after="3" w:line="259" w:lineRule="auto"/>
        <w:ind w:left="-5"/>
      </w:pPr>
      <w:r>
        <w:rPr>
          <w:sz w:val="24"/>
        </w:rPr>
        <w:t xml:space="preserve">Stacey Knowles </w:t>
      </w:r>
    </w:p>
    <w:p w14:paraId="3E6F73C4" w14:textId="77777777" w:rsidR="00DD612C" w:rsidRDefault="00DE7161">
      <w:pPr>
        <w:spacing w:line="259" w:lineRule="auto"/>
        <w:ind w:left="0" w:firstLine="0"/>
      </w:pPr>
      <w:r>
        <w:rPr>
          <w:sz w:val="24"/>
        </w:rPr>
        <w:t xml:space="preserve"> </w:t>
      </w:r>
    </w:p>
    <w:p w14:paraId="54B8EBA9" w14:textId="46787730" w:rsidR="00DD612C" w:rsidRDefault="00DE7161">
      <w:pPr>
        <w:pStyle w:val="Heading1"/>
        <w:ind w:left="-5"/>
      </w:pPr>
      <w:r>
        <w:t>Internal Auditor</w:t>
      </w:r>
      <w:r>
        <w:t xml:space="preserve"> Lincolnshire Association Local Councils Date: 21</w:t>
      </w:r>
      <w:r>
        <w:rPr>
          <w:vertAlign w:val="superscript"/>
        </w:rPr>
        <w:t>st</w:t>
      </w:r>
      <w:r>
        <w:t xml:space="preserve"> May 2025 </w:t>
      </w:r>
    </w:p>
    <w:sectPr w:rsidR="00DD612C">
      <w:pgSz w:w="11906" w:h="16838"/>
      <w:pgMar w:top="605" w:right="867" w:bottom="1358"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F18A1"/>
    <w:multiLevelType w:val="hybridMultilevel"/>
    <w:tmpl w:val="009A8D36"/>
    <w:lvl w:ilvl="0" w:tplc="FBB869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2C4C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4DC1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82E60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EE1B7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809E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3EC09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E942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E5D1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0500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2C"/>
    <w:rsid w:val="00404E03"/>
    <w:rsid w:val="00DD612C"/>
    <w:rsid w:val="00DE7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E173"/>
  <w15:docId w15:val="{D85A8CE4-FD5A-45A3-9249-A285D6A7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2"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5.jpg"/><Relationship Id="rId18" Type="http://schemas.openxmlformats.org/officeDocument/2006/relationships/image" Target="media/image50.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20.jpg"/><Relationship Id="rId17" Type="http://schemas.openxmlformats.org/officeDocument/2006/relationships/image" Target="media/image40.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7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image" Target="media/image7.jpg"/><Relationship Id="rId10" Type="http://schemas.openxmlformats.org/officeDocument/2006/relationships/image" Target="media/image30.jpg"/><Relationship Id="rId19" Type="http://schemas.openxmlformats.org/officeDocument/2006/relationships/image" Target="media/image60.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LALC - IA report Willingham May 25</dc:title>
  <dc:subject/>
  <dc:creator>Stacey Knowles</dc:creator>
  <cp:keywords/>
  <cp:lastModifiedBy>Willingham PC</cp:lastModifiedBy>
  <cp:revision>2</cp:revision>
  <dcterms:created xsi:type="dcterms:W3CDTF">2025-06-12T15:43:00Z</dcterms:created>
  <dcterms:modified xsi:type="dcterms:W3CDTF">2025-06-12T15:43:00Z</dcterms:modified>
</cp:coreProperties>
</file>